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6B" w:rsidRDefault="000A036B" w:rsidP="00315588">
      <w:pPr>
        <w:pStyle w:val="Ingenafstand"/>
        <w:ind w:right="-1134"/>
        <w:rPr>
          <w:sz w:val="36"/>
          <w:szCs w:val="36"/>
        </w:rPr>
      </w:pPr>
    </w:p>
    <w:p w:rsidR="00BF4AAC" w:rsidRPr="00315588" w:rsidRDefault="00315588" w:rsidP="00315588">
      <w:pPr>
        <w:pStyle w:val="Ingenafstand"/>
        <w:ind w:right="-1134"/>
        <w:rPr>
          <w:sz w:val="36"/>
          <w:szCs w:val="36"/>
        </w:rPr>
      </w:pPr>
      <w:r w:rsidRPr="00315588">
        <w:rPr>
          <w:sz w:val="36"/>
          <w:szCs w:val="36"/>
        </w:rPr>
        <w:t>Kommentar til lokalplanforslag:</w:t>
      </w:r>
    </w:p>
    <w:p w:rsidR="00C40314" w:rsidRDefault="00C40314" w:rsidP="00C40314">
      <w:pPr>
        <w:pStyle w:val="Ingenafstand"/>
      </w:pPr>
    </w:p>
    <w:p w:rsidR="00C40314" w:rsidRDefault="00C40314" w:rsidP="00C40314">
      <w:pPr>
        <w:pStyle w:val="Ingenafstand"/>
        <w:rPr>
          <w:b/>
          <w:sz w:val="32"/>
          <w:szCs w:val="32"/>
        </w:rPr>
      </w:pPr>
      <w:r>
        <w:rPr>
          <w:b/>
          <w:sz w:val="32"/>
          <w:szCs w:val="32"/>
        </w:rPr>
        <w:t>NY</w:t>
      </w:r>
      <w:r w:rsidR="002E7E4D">
        <w:rPr>
          <w:b/>
          <w:sz w:val="32"/>
          <w:szCs w:val="32"/>
        </w:rPr>
        <w:t xml:space="preserve">T LOKALPLANSUDKAST - </w:t>
      </w:r>
      <w:r>
        <w:rPr>
          <w:b/>
          <w:sz w:val="32"/>
          <w:szCs w:val="32"/>
        </w:rPr>
        <w:t>138</w:t>
      </w:r>
    </w:p>
    <w:p w:rsidR="00C40314" w:rsidRDefault="00C40314" w:rsidP="00C40314">
      <w:pPr>
        <w:pStyle w:val="Ingenafstand"/>
        <w:rPr>
          <w:b/>
          <w:sz w:val="32"/>
          <w:szCs w:val="32"/>
        </w:rPr>
      </w:pPr>
      <w:r>
        <w:rPr>
          <w:b/>
          <w:sz w:val="32"/>
          <w:szCs w:val="32"/>
        </w:rPr>
        <w:t>SOMMERHUSOMRÅDE I SØNDERHO</w:t>
      </w:r>
    </w:p>
    <w:p w:rsidR="00C40314" w:rsidRPr="007B45E9" w:rsidRDefault="00AC0DD6" w:rsidP="00AC0DD6">
      <w:pPr>
        <w:pStyle w:val="Ingenafstand"/>
        <w:jc w:val="both"/>
        <w:rPr>
          <w:sz w:val="24"/>
          <w:szCs w:val="24"/>
        </w:rPr>
      </w:pPr>
      <w:r w:rsidRPr="007B45E9">
        <w:rPr>
          <w:b/>
          <w:sz w:val="24"/>
          <w:szCs w:val="24"/>
        </w:rPr>
        <w:t xml:space="preserve">Fanø kommune </w:t>
      </w:r>
      <w:r w:rsidRPr="007B45E9">
        <w:rPr>
          <w:sz w:val="24"/>
          <w:szCs w:val="24"/>
        </w:rPr>
        <w:t xml:space="preserve">barsler med </w:t>
      </w:r>
      <w:r w:rsidR="00315588" w:rsidRPr="007B45E9">
        <w:rPr>
          <w:sz w:val="24"/>
          <w:szCs w:val="24"/>
        </w:rPr>
        <w:t>udkastet</w:t>
      </w:r>
      <w:r w:rsidRPr="007B45E9">
        <w:rPr>
          <w:sz w:val="24"/>
          <w:szCs w:val="24"/>
        </w:rPr>
        <w:t xml:space="preserve"> til en lokalplan </w:t>
      </w:r>
      <w:r w:rsidR="00315588" w:rsidRPr="007B45E9">
        <w:rPr>
          <w:sz w:val="24"/>
          <w:szCs w:val="24"/>
        </w:rPr>
        <w:t xml:space="preserve">138, </w:t>
      </w:r>
      <w:r w:rsidRPr="007B45E9">
        <w:rPr>
          <w:sz w:val="24"/>
          <w:szCs w:val="24"/>
        </w:rPr>
        <w:t xml:space="preserve">som </w:t>
      </w:r>
      <w:r w:rsidR="00315588" w:rsidRPr="007B45E9">
        <w:rPr>
          <w:sz w:val="24"/>
          <w:szCs w:val="24"/>
        </w:rPr>
        <w:t xml:space="preserve">kommunen </w:t>
      </w:r>
      <w:r w:rsidR="000A036B" w:rsidRPr="007B45E9">
        <w:rPr>
          <w:sz w:val="24"/>
          <w:szCs w:val="24"/>
        </w:rPr>
        <w:t>ønsker, skal</w:t>
      </w:r>
      <w:r w:rsidRPr="007B45E9">
        <w:rPr>
          <w:sz w:val="24"/>
          <w:szCs w:val="24"/>
        </w:rPr>
        <w:t xml:space="preserve"> danne grundlag for </w:t>
      </w:r>
      <w:r w:rsidR="00EF5546" w:rsidRPr="007B45E9">
        <w:rPr>
          <w:sz w:val="24"/>
          <w:szCs w:val="24"/>
        </w:rPr>
        <w:t>fremtidig</w:t>
      </w:r>
      <w:r w:rsidRPr="007B45E9">
        <w:rPr>
          <w:sz w:val="24"/>
          <w:szCs w:val="24"/>
        </w:rPr>
        <w:t xml:space="preserve"> udarbejdelse af nye lokalplaner for sommerhusområderne på Fanø.</w:t>
      </w:r>
    </w:p>
    <w:p w:rsidR="00EF5546" w:rsidRPr="007B45E9" w:rsidRDefault="00EF5546" w:rsidP="00AC0DD6">
      <w:pPr>
        <w:pStyle w:val="Ingenafstand"/>
        <w:jc w:val="both"/>
        <w:rPr>
          <w:sz w:val="24"/>
          <w:szCs w:val="24"/>
        </w:rPr>
      </w:pPr>
      <w:r w:rsidRPr="007B45E9">
        <w:rPr>
          <w:sz w:val="24"/>
          <w:szCs w:val="24"/>
        </w:rPr>
        <w:t xml:space="preserve">I dette udkast har forvaltningen </w:t>
      </w:r>
      <w:r w:rsidR="000A2FE2" w:rsidRPr="007B45E9">
        <w:rPr>
          <w:sz w:val="24"/>
          <w:szCs w:val="24"/>
        </w:rPr>
        <w:t>foreslået</w:t>
      </w:r>
      <w:r w:rsidRPr="007B45E9">
        <w:rPr>
          <w:sz w:val="24"/>
          <w:szCs w:val="24"/>
        </w:rPr>
        <w:t xml:space="preserve"> (i klimaaftrykkets navn) </w:t>
      </w:r>
      <w:r w:rsidR="00BF2603" w:rsidRPr="007B45E9">
        <w:rPr>
          <w:sz w:val="24"/>
          <w:szCs w:val="24"/>
        </w:rPr>
        <w:t>a</w:t>
      </w:r>
      <w:r w:rsidRPr="007B45E9">
        <w:rPr>
          <w:sz w:val="24"/>
          <w:szCs w:val="24"/>
        </w:rPr>
        <w:t>t alt</w:t>
      </w:r>
      <w:r w:rsidR="00476019" w:rsidRPr="007B45E9">
        <w:rPr>
          <w:sz w:val="24"/>
          <w:szCs w:val="24"/>
        </w:rPr>
        <w:t xml:space="preserve"> fremtidig</w:t>
      </w:r>
      <w:r w:rsidRPr="007B45E9">
        <w:rPr>
          <w:sz w:val="24"/>
          <w:szCs w:val="24"/>
        </w:rPr>
        <w:t xml:space="preserve"> byggeri skal opføres på skruefondamenter, d.v.s. stål skruer der nedsættes i terræn, hvorpå der bygges i træ.</w:t>
      </w:r>
      <w:r w:rsidR="00983AA2" w:rsidRPr="007B45E9">
        <w:rPr>
          <w:sz w:val="24"/>
          <w:szCs w:val="24"/>
        </w:rPr>
        <w:t xml:space="preserve"> Det lyder besnærende! Men det er ikke uden udfoldninger</w:t>
      </w:r>
      <w:r w:rsidR="00871942" w:rsidRPr="007B45E9">
        <w:rPr>
          <w:sz w:val="24"/>
          <w:szCs w:val="24"/>
        </w:rPr>
        <w:t>. D</w:t>
      </w:r>
      <w:r w:rsidR="00983AA2" w:rsidRPr="007B45E9">
        <w:rPr>
          <w:sz w:val="24"/>
          <w:szCs w:val="24"/>
        </w:rPr>
        <w:t xml:space="preserve">er stilles krav til jordbundsforholdene, </w:t>
      </w:r>
      <w:r w:rsidR="00315588" w:rsidRPr="007B45E9">
        <w:rPr>
          <w:sz w:val="24"/>
          <w:szCs w:val="24"/>
        </w:rPr>
        <w:t xml:space="preserve">og </w:t>
      </w:r>
      <w:r w:rsidR="00983AA2" w:rsidRPr="007B45E9">
        <w:rPr>
          <w:sz w:val="24"/>
          <w:szCs w:val="24"/>
        </w:rPr>
        <w:t>der er krav til dækkonstruktionen både me</w:t>
      </w:r>
      <w:r w:rsidR="00315588" w:rsidRPr="007B45E9">
        <w:rPr>
          <w:sz w:val="24"/>
          <w:szCs w:val="24"/>
        </w:rPr>
        <w:t>d ventilation/fugt og isolering, punkter der kan løses men med store økonomiske konsekvenser.</w:t>
      </w:r>
    </w:p>
    <w:p w:rsidR="00983AA2" w:rsidRPr="007B45E9" w:rsidRDefault="00983AA2" w:rsidP="00AC0DD6">
      <w:pPr>
        <w:pStyle w:val="Ingenafstand"/>
        <w:jc w:val="both"/>
        <w:rPr>
          <w:sz w:val="24"/>
          <w:szCs w:val="24"/>
        </w:rPr>
      </w:pPr>
      <w:r w:rsidRPr="007B45E9">
        <w:rPr>
          <w:sz w:val="24"/>
          <w:szCs w:val="24"/>
        </w:rPr>
        <w:t>I lokalplanudkastet anføres at området fremstår med lave træhuse, men skal der bygges med skruefundamenter bliver disse bygninger 50-70 cm. højere. Samtidig er kravet til niveaufri adgangsforhold næppe mulige at opfylde, hvilket vil sige at bygningsreglementet ikke på disse punkter kan opfyldes.</w:t>
      </w:r>
      <w:r w:rsidR="00315588" w:rsidRPr="007B45E9">
        <w:rPr>
          <w:sz w:val="24"/>
          <w:szCs w:val="24"/>
        </w:rPr>
        <w:t xml:space="preserve"> Bygninger vil ikke være handicapvenlige.</w:t>
      </w:r>
    </w:p>
    <w:p w:rsidR="00983AA2" w:rsidRPr="007B45E9" w:rsidRDefault="00983AA2" w:rsidP="00AC0DD6">
      <w:pPr>
        <w:pStyle w:val="Ingenafstand"/>
        <w:jc w:val="both"/>
        <w:rPr>
          <w:sz w:val="24"/>
          <w:szCs w:val="24"/>
        </w:rPr>
      </w:pPr>
      <w:r w:rsidRPr="007B45E9">
        <w:rPr>
          <w:sz w:val="24"/>
          <w:szCs w:val="24"/>
        </w:rPr>
        <w:t xml:space="preserve">Den 1.juli 2025 er der for </w:t>
      </w:r>
      <w:r w:rsidR="00315588" w:rsidRPr="007B45E9">
        <w:rPr>
          <w:sz w:val="24"/>
          <w:szCs w:val="24"/>
        </w:rPr>
        <w:t>byggeriet</w:t>
      </w:r>
      <w:r w:rsidRPr="007B45E9">
        <w:rPr>
          <w:sz w:val="24"/>
          <w:szCs w:val="24"/>
        </w:rPr>
        <w:t>, såvel</w:t>
      </w:r>
      <w:r w:rsidR="00871942" w:rsidRPr="007B45E9">
        <w:rPr>
          <w:sz w:val="24"/>
          <w:szCs w:val="24"/>
        </w:rPr>
        <w:t xml:space="preserve"> for</w:t>
      </w:r>
      <w:r w:rsidRPr="007B45E9">
        <w:rPr>
          <w:sz w:val="24"/>
          <w:szCs w:val="24"/>
        </w:rPr>
        <w:t xml:space="preserve"> nybygning som </w:t>
      </w:r>
      <w:r w:rsidR="00871942" w:rsidRPr="007B45E9">
        <w:rPr>
          <w:sz w:val="24"/>
          <w:szCs w:val="24"/>
        </w:rPr>
        <w:t xml:space="preserve">for </w:t>
      </w:r>
      <w:r w:rsidRPr="007B45E9">
        <w:rPr>
          <w:sz w:val="24"/>
          <w:szCs w:val="24"/>
        </w:rPr>
        <w:t>tilbygning</w:t>
      </w:r>
      <w:r w:rsidR="00871942" w:rsidRPr="007B45E9">
        <w:rPr>
          <w:sz w:val="24"/>
          <w:szCs w:val="24"/>
        </w:rPr>
        <w:t>,</w:t>
      </w:r>
      <w:r w:rsidRPr="007B45E9">
        <w:rPr>
          <w:sz w:val="24"/>
          <w:szCs w:val="24"/>
        </w:rPr>
        <w:t xml:space="preserve"> indført krav til dokumentation for LCA </w:t>
      </w:r>
      <w:r w:rsidR="00D81BAC" w:rsidRPr="007B45E9">
        <w:rPr>
          <w:sz w:val="24"/>
          <w:szCs w:val="24"/>
        </w:rPr>
        <w:t>(livscylklusvurdering)</w:t>
      </w:r>
      <w:r w:rsidRPr="007B45E9">
        <w:rPr>
          <w:sz w:val="24"/>
          <w:szCs w:val="24"/>
        </w:rPr>
        <w:t xml:space="preserve"> hvilket vil sige</w:t>
      </w:r>
      <w:r w:rsidR="000A2FE2" w:rsidRPr="007B45E9">
        <w:rPr>
          <w:sz w:val="24"/>
          <w:szCs w:val="24"/>
        </w:rPr>
        <w:t>,</w:t>
      </w:r>
      <w:r w:rsidRPr="007B45E9">
        <w:rPr>
          <w:sz w:val="24"/>
          <w:szCs w:val="24"/>
        </w:rPr>
        <w:t xml:space="preserve"> at det handler om</w:t>
      </w:r>
      <w:r w:rsidR="000A2FE2" w:rsidRPr="007B45E9">
        <w:rPr>
          <w:sz w:val="24"/>
          <w:szCs w:val="24"/>
        </w:rPr>
        <w:t>,</w:t>
      </w:r>
      <w:r w:rsidRPr="007B45E9">
        <w:rPr>
          <w:sz w:val="24"/>
          <w:szCs w:val="24"/>
        </w:rPr>
        <w:t xml:space="preserve"> at der i</w:t>
      </w:r>
      <w:r w:rsidR="00476019" w:rsidRPr="007B45E9">
        <w:rPr>
          <w:sz w:val="24"/>
          <w:szCs w:val="24"/>
        </w:rPr>
        <w:t xml:space="preserve"> bund og grund tages ansvar for</w:t>
      </w:r>
      <w:r w:rsidR="00D81BAC" w:rsidRPr="007B45E9">
        <w:rPr>
          <w:sz w:val="24"/>
          <w:szCs w:val="24"/>
        </w:rPr>
        <w:t xml:space="preserve"> </w:t>
      </w:r>
      <w:r w:rsidR="00476019" w:rsidRPr="007B45E9">
        <w:rPr>
          <w:sz w:val="24"/>
          <w:szCs w:val="24"/>
        </w:rPr>
        <w:t>klimaaftrykket</w:t>
      </w:r>
      <w:r w:rsidR="00871942" w:rsidRPr="007B45E9">
        <w:rPr>
          <w:sz w:val="24"/>
          <w:szCs w:val="24"/>
        </w:rPr>
        <w:t>.</w:t>
      </w:r>
      <w:r w:rsidRPr="007B45E9">
        <w:rPr>
          <w:sz w:val="24"/>
          <w:szCs w:val="24"/>
        </w:rPr>
        <w:t xml:space="preserve"> </w:t>
      </w:r>
      <w:r w:rsidR="00D81BAC" w:rsidRPr="007B45E9">
        <w:rPr>
          <w:sz w:val="24"/>
          <w:szCs w:val="24"/>
        </w:rPr>
        <w:t>Grænseværdien har hidtil været 12 kg CO</w:t>
      </w:r>
      <w:r w:rsidR="00871942" w:rsidRPr="007B45E9">
        <w:rPr>
          <w:sz w:val="24"/>
          <w:szCs w:val="24"/>
          <w:vertAlign w:val="subscript"/>
        </w:rPr>
        <w:t>2</w:t>
      </w:r>
      <w:r w:rsidR="00D81BAC" w:rsidRPr="007B45E9">
        <w:rPr>
          <w:sz w:val="24"/>
          <w:szCs w:val="24"/>
        </w:rPr>
        <w:t>e pr. m</w:t>
      </w:r>
      <w:r w:rsidR="00D81BAC" w:rsidRPr="007B45E9">
        <w:rPr>
          <w:sz w:val="24"/>
          <w:szCs w:val="24"/>
          <w:vertAlign w:val="superscript"/>
        </w:rPr>
        <w:t xml:space="preserve">2 </w:t>
      </w:r>
      <w:r w:rsidR="00D81BAC" w:rsidRPr="007B45E9">
        <w:rPr>
          <w:sz w:val="24"/>
          <w:szCs w:val="24"/>
        </w:rPr>
        <w:t>pr år, og skærpes fra 1.juli 2025 til 6,7 kg CO</w:t>
      </w:r>
      <w:r w:rsidR="00D81BAC" w:rsidRPr="007B45E9">
        <w:rPr>
          <w:sz w:val="24"/>
          <w:szCs w:val="24"/>
          <w:vertAlign w:val="subscript"/>
        </w:rPr>
        <w:t>2</w:t>
      </w:r>
      <w:r w:rsidR="00D81BAC" w:rsidRPr="007B45E9">
        <w:rPr>
          <w:sz w:val="24"/>
          <w:szCs w:val="24"/>
        </w:rPr>
        <w:t>e pr. m</w:t>
      </w:r>
      <w:r w:rsidR="00D81BAC" w:rsidRPr="007B45E9">
        <w:rPr>
          <w:sz w:val="24"/>
          <w:szCs w:val="24"/>
          <w:vertAlign w:val="superscript"/>
        </w:rPr>
        <w:t xml:space="preserve">2 </w:t>
      </w:r>
      <w:r w:rsidR="00D81BAC" w:rsidRPr="007B45E9">
        <w:rPr>
          <w:sz w:val="24"/>
          <w:szCs w:val="24"/>
        </w:rPr>
        <w:t>pr. år, så det er op til byghe</w:t>
      </w:r>
      <w:r w:rsidR="009E6F5C">
        <w:rPr>
          <w:sz w:val="24"/>
          <w:szCs w:val="24"/>
        </w:rPr>
        <w:t>rre/rådgiver at opfylde de krav for at opnå en byggetilladelse.</w:t>
      </w:r>
    </w:p>
    <w:p w:rsidR="00D81BAC" w:rsidRPr="007B45E9" w:rsidRDefault="00D81BAC" w:rsidP="00AC0DD6">
      <w:pPr>
        <w:pStyle w:val="Ingenafstand"/>
        <w:jc w:val="both"/>
        <w:rPr>
          <w:sz w:val="24"/>
          <w:szCs w:val="24"/>
        </w:rPr>
      </w:pPr>
      <w:r w:rsidRPr="007B45E9">
        <w:rPr>
          <w:sz w:val="24"/>
          <w:szCs w:val="24"/>
        </w:rPr>
        <w:t>Forvaltningen omtaler</w:t>
      </w:r>
      <w:r w:rsidR="00476019" w:rsidRPr="007B45E9">
        <w:rPr>
          <w:sz w:val="24"/>
          <w:szCs w:val="24"/>
        </w:rPr>
        <w:t>,</w:t>
      </w:r>
      <w:r w:rsidRPr="007B45E9">
        <w:rPr>
          <w:sz w:val="24"/>
          <w:szCs w:val="24"/>
        </w:rPr>
        <w:t xml:space="preserve"> at beton er særligt klima påvirkende, men de Danske Cementfabrikker er det mest moderne i verden og forventer at</w:t>
      </w:r>
      <w:r w:rsidR="00DD46B3" w:rsidRPr="007B45E9">
        <w:rPr>
          <w:sz w:val="24"/>
          <w:szCs w:val="24"/>
        </w:rPr>
        <w:t xml:space="preserve"> dansk</w:t>
      </w:r>
      <w:r w:rsidRPr="007B45E9">
        <w:rPr>
          <w:sz w:val="24"/>
          <w:szCs w:val="24"/>
        </w:rPr>
        <w:t xml:space="preserve"> cement i 2030 vil være klimaneutralt.</w:t>
      </w:r>
    </w:p>
    <w:p w:rsidR="00D81BAC" w:rsidRPr="007B45E9" w:rsidRDefault="00D81BAC" w:rsidP="00AC0DD6">
      <w:pPr>
        <w:pStyle w:val="Ingenafstand"/>
        <w:jc w:val="both"/>
        <w:rPr>
          <w:sz w:val="24"/>
          <w:szCs w:val="24"/>
        </w:rPr>
      </w:pPr>
      <w:r w:rsidRPr="007B45E9">
        <w:rPr>
          <w:sz w:val="24"/>
          <w:szCs w:val="24"/>
        </w:rPr>
        <w:t>Skruerne til fundamenter bliver</w:t>
      </w:r>
      <w:r w:rsidR="00315588" w:rsidRPr="007B45E9">
        <w:rPr>
          <w:sz w:val="24"/>
          <w:szCs w:val="24"/>
        </w:rPr>
        <w:t xml:space="preserve"> kun</w:t>
      </w:r>
      <w:r w:rsidRPr="007B45E9">
        <w:rPr>
          <w:sz w:val="24"/>
          <w:szCs w:val="24"/>
        </w:rPr>
        <w:t xml:space="preserve"> fremstillet i Kina på kulfyrede værker, og skal efterfølgende transporteres til Danmark. Jeg har på nuværende tidspunkt </w:t>
      </w:r>
      <w:r w:rsidR="005953C2" w:rsidRPr="007B45E9">
        <w:rPr>
          <w:sz w:val="24"/>
          <w:szCs w:val="24"/>
        </w:rPr>
        <w:t xml:space="preserve">hos leverandører </w:t>
      </w:r>
      <w:r w:rsidRPr="007B45E9">
        <w:rPr>
          <w:sz w:val="24"/>
          <w:szCs w:val="24"/>
        </w:rPr>
        <w:t>forsøgt at få oplyst CO</w:t>
      </w:r>
      <w:r w:rsidRPr="007B45E9">
        <w:rPr>
          <w:sz w:val="24"/>
          <w:szCs w:val="24"/>
          <w:vertAlign w:val="subscript"/>
        </w:rPr>
        <w:t xml:space="preserve">2 </w:t>
      </w:r>
      <w:r w:rsidRPr="007B45E9">
        <w:rPr>
          <w:sz w:val="24"/>
          <w:szCs w:val="24"/>
        </w:rPr>
        <w:t>aftrykket på fundaments skruer og kan ikke få disse oplyst på trods af</w:t>
      </w:r>
      <w:r w:rsidR="00BF2603" w:rsidRPr="007B45E9">
        <w:rPr>
          <w:sz w:val="24"/>
          <w:szCs w:val="24"/>
        </w:rPr>
        <w:t>,</w:t>
      </w:r>
      <w:r w:rsidRPr="007B45E9">
        <w:rPr>
          <w:sz w:val="24"/>
          <w:szCs w:val="24"/>
        </w:rPr>
        <w:t xml:space="preserve"> at der skal tages højde derfor</w:t>
      </w:r>
      <w:r w:rsidR="005953C2" w:rsidRPr="007B45E9">
        <w:rPr>
          <w:sz w:val="24"/>
          <w:szCs w:val="24"/>
        </w:rPr>
        <w:t xml:space="preserve"> pt. i projektering</w:t>
      </w:r>
      <w:r w:rsidR="000A2FE2" w:rsidRPr="007B45E9">
        <w:rPr>
          <w:sz w:val="24"/>
          <w:szCs w:val="24"/>
        </w:rPr>
        <w:t xml:space="preserve"> pr. 1.juli 2025!</w:t>
      </w:r>
    </w:p>
    <w:p w:rsidR="005953C2" w:rsidRPr="007B45E9" w:rsidRDefault="0002668F" w:rsidP="00AC0DD6">
      <w:pPr>
        <w:pStyle w:val="Ingenafstand"/>
        <w:jc w:val="both"/>
        <w:rPr>
          <w:sz w:val="24"/>
          <w:szCs w:val="24"/>
        </w:rPr>
      </w:pPr>
      <w:r w:rsidRPr="007B45E9">
        <w:rPr>
          <w:sz w:val="24"/>
          <w:szCs w:val="24"/>
        </w:rPr>
        <w:t>Tilmed</w:t>
      </w:r>
      <w:r w:rsidR="005953C2" w:rsidRPr="007B45E9">
        <w:rPr>
          <w:sz w:val="24"/>
          <w:szCs w:val="24"/>
        </w:rPr>
        <w:t xml:space="preserve"> ligger Fanø i et særligt udsat område</w:t>
      </w:r>
      <w:r w:rsidR="00476019" w:rsidRPr="007B45E9">
        <w:rPr>
          <w:sz w:val="24"/>
          <w:szCs w:val="24"/>
        </w:rPr>
        <w:t xml:space="preserve"> jfr. DIF.</w:t>
      </w:r>
      <w:r w:rsidR="005953C2" w:rsidRPr="007B45E9">
        <w:rPr>
          <w:sz w:val="24"/>
          <w:szCs w:val="24"/>
        </w:rPr>
        <w:t xml:space="preserve"> hvad der omhandler</w:t>
      </w:r>
      <w:r w:rsidR="00004E83" w:rsidRPr="007B45E9">
        <w:rPr>
          <w:sz w:val="24"/>
          <w:szCs w:val="24"/>
        </w:rPr>
        <w:t xml:space="preserve"> (salt)</w:t>
      </w:r>
      <w:r w:rsidR="005953C2" w:rsidRPr="007B45E9">
        <w:rPr>
          <w:sz w:val="24"/>
          <w:szCs w:val="24"/>
        </w:rPr>
        <w:t xml:space="preserve"> korrosion</w:t>
      </w:r>
      <w:r w:rsidRPr="007B45E9">
        <w:rPr>
          <w:sz w:val="24"/>
          <w:szCs w:val="24"/>
        </w:rPr>
        <w:t>,</w:t>
      </w:r>
      <w:r w:rsidR="005953C2" w:rsidRPr="007B45E9">
        <w:rPr>
          <w:sz w:val="24"/>
          <w:szCs w:val="24"/>
        </w:rPr>
        <w:t xml:space="preserve"> hvilket vil sige at l</w:t>
      </w:r>
      <w:r w:rsidRPr="007B45E9">
        <w:rPr>
          <w:sz w:val="24"/>
          <w:szCs w:val="24"/>
        </w:rPr>
        <w:t>evetiden næppe overstiger 50 år, og således kan skruer ikke genanvendes som anført af forvaltningen.</w:t>
      </w:r>
    </w:p>
    <w:p w:rsidR="005953C2" w:rsidRPr="007B45E9" w:rsidRDefault="005953C2" w:rsidP="00AC0DD6">
      <w:pPr>
        <w:pStyle w:val="Ingenafstand"/>
        <w:jc w:val="both"/>
        <w:rPr>
          <w:sz w:val="24"/>
          <w:szCs w:val="24"/>
        </w:rPr>
      </w:pPr>
      <w:r w:rsidRPr="007B45E9">
        <w:rPr>
          <w:sz w:val="24"/>
          <w:szCs w:val="24"/>
        </w:rPr>
        <w:t xml:space="preserve">Ligeledes skal der foretages jordbundsundersøgelser for at sikre </w:t>
      </w:r>
      <w:r w:rsidR="00BF2603" w:rsidRPr="007B45E9">
        <w:rPr>
          <w:sz w:val="24"/>
          <w:szCs w:val="24"/>
        </w:rPr>
        <w:t>a</w:t>
      </w:r>
      <w:r w:rsidRPr="007B45E9">
        <w:rPr>
          <w:sz w:val="24"/>
          <w:szCs w:val="24"/>
        </w:rPr>
        <w:t>t bundforholdene er stabile nok, og for omhandlede områder i Sønderho</w:t>
      </w:r>
      <w:r w:rsidR="00004E83" w:rsidRPr="007B45E9">
        <w:rPr>
          <w:sz w:val="24"/>
          <w:szCs w:val="24"/>
        </w:rPr>
        <w:t xml:space="preserve"> </w:t>
      </w:r>
      <w:r w:rsidR="00BF2603" w:rsidRPr="007B45E9">
        <w:rPr>
          <w:sz w:val="24"/>
          <w:szCs w:val="24"/>
        </w:rPr>
        <w:t>på</w:t>
      </w:r>
      <w:r w:rsidR="00004E83" w:rsidRPr="007B45E9">
        <w:rPr>
          <w:sz w:val="24"/>
          <w:szCs w:val="24"/>
        </w:rPr>
        <w:t xml:space="preserve"> Fanø</w:t>
      </w:r>
      <w:r w:rsidRPr="007B45E9">
        <w:rPr>
          <w:sz w:val="24"/>
          <w:szCs w:val="24"/>
        </w:rPr>
        <w:t>, skal der sikkert udføres beton forstærkning af bundforholdene. Derfor er løsningen ikke gangbar på Fanø.</w:t>
      </w:r>
    </w:p>
    <w:p w:rsidR="00315588" w:rsidRPr="007B45E9" w:rsidRDefault="00315588" w:rsidP="00AC0DD6">
      <w:pPr>
        <w:pStyle w:val="Ingenafstand"/>
        <w:jc w:val="both"/>
        <w:rPr>
          <w:sz w:val="24"/>
          <w:szCs w:val="24"/>
        </w:rPr>
      </w:pPr>
      <w:r w:rsidRPr="007B45E9">
        <w:rPr>
          <w:sz w:val="24"/>
          <w:szCs w:val="24"/>
        </w:rPr>
        <w:t xml:space="preserve">Jordbundsforholdene er på Fanø af rundkornet sand i hvilket </w:t>
      </w:r>
      <w:r w:rsidR="009E6F5C">
        <w:rPr>
          <w:sz w:val="24"/>
          <w:szCs w:val="24"/>
        </w:rPr>
        <w:t xml:space="preserve">der </w:t>
      </w:r>
      <w:r w:rsidRPr="007B45E9">
        <w:rPr>
          <w:sz w:val="24"/>
          <w:szCs w:val="24"/>
        </w:rPr>
        <w:t>ikke kan</w:t>
      </w:r>
      <w:r w:rsidR="000A036B" w:rsidRPr="007B45E9">
        <w:rPr>
          <w:sz w:val="24"/>
          <w:szCs w:val="24"/>
        </w:rPr>
        <w:t xml:space="preserve"> statisk</w:t>
      </w:r>
      <w:r w:rsidRPr="007B45E9">
        <w:rPr>
          <w:sz w:val="24"/>
          <w:szCs w:val="24"/>
        </w:rPr>
        <w:t xml:space="preserve"> anvendes skruefundamenter</w:t>
      </w:r>
      <w:r w:rsidR="000A036B" w:rsidRPr="007B45E9">
        <w:rPr>
          <w:sz w:val="24"/>
          <w:szCs w:val="24"/>
        </w:rPr>
        <w:t>.</w:t>
      </w:r>
    </w:p>
    <w:p w:rsidR="005953C2" w:rsidRPr="007B45E9" w:rsidRDefault="005953C2" w:rsidP="00AC0DD6">
      <w:pPr>
        <w:pStyle w:val="Ingenafstand"/>
        <w:jc w:val="both"/>
        <w:rPr>
          <w:sz w:val="24"/>
          <w:szCs w:val="24"/>
        </w:rPr>
      </w:pPr>
      <w:r w:rsidRPr="007B45E9">
        <w:rPr>
          <w:sz w:val="24"/>
          <w:szCs w:val="24"/>
        </w:rPr>
        <w:t>Der anføres af forvaltningen</w:t>
      </w:r>
      <w:r w:rsidR="0002668F" w:rsidRPr="007B45E9">
        <w:rPr>
          <w:sz w:val="24"/>
          <w:szCs w:val="24"/>
        </w:rPr>
        <w:t>,</w:t>
      </w:r>
      <w:r w:rsidRPr="007B45E9">
        <w:rPr>
          <w:sz w:val="24"/>
          <w:szCs w:val="24"/>
        </w:rPr>
        <w:t xml:space="preserve"> at Skruefundamenter kan stå i vand,</w:t>
      </w:r>
      <w:r w:rsidR="0002668F" w:rsidRPr="007B45E9">
        <w:rPr>
          <w:sz w:val="24"/>
          <w:szCs w:val="24"/>
        </w:rPr>
        <w:t xml:space="preserve"> (Kan de stå i Saltvand?)</w:t>
      </w:r>
      <w:r w:rsidRPr="007B45E9">
        <w:rPr>
          <w:sz w:val="24"/>
          <w:szCs w:val="24"/>
        </w:rPr>
        <w:t xml:space="preserve"> men ikke noget om den overliggende trækonstruktion</w:t>
      </w:r>
      <w:r w:rsidR="009E6F5C">
        <w:rPr>
          <w:sz w:val="24"/>
          <w:szCs w:val="24"/>
        </w:rPr>
        <w:t xml:space="preserve"> fugtpåvirkning</w:t>
      </w:r>
      <w:r w:rsidRPr="007B45E9">
        <w:rPr>
          <w:sz w:val="24"/>
          <w:szCs w:val="24"/>
        </w:rPr>
        <w:t>.</w:t>
      </w:r>
    </w:p>
    <w:p w:rsidR="00004E83" w:rsidRPr="007B45E9" w:rsidRDefault="00004E83" w:rsidP="00AC0DD6">
      <w:pPr>
        <w:pStyle w:val="Ingenafstand"/>
        <w:jc w:val="both"/>
        <w:rPr>
          <w:sz w:val="24"/>
          <w:szCs w:val="24"/>
        </w:rPr>
      </w:pPr>
      <w:r w:rsidRPr="007B45E9">
        <w:rPr>
          <w:sz w:val="24"/>
          <w:szCs w:val="24"/>
        </w:rPr>
        <w:t>Samtidig viser det sig et skruefundamenter er mere komplicerede, og dyrere, samt kun kan udføres af speciel entrepren</w:t>
      </w:r>
      <w:r w:rsidR="000A2FE2" w:rsidRPr="007B45E9">
        <w:rPr>
          <w:sz w:val="24"/>
          <w:szCs w:val="24"/>
        </w:rPr>
        <w:t>ør</w:t>
      </w:r>
      <w:r w:rsidRPr="007B45E9">
        <w:rPr>
          <w:sz w:val="24"/>
          <w:szCs w:val="24"/>
        </w:rPr>
        <w:t>.</w:t>
      </w:r>
    </w:p>
    <w:p w:rsidR="009E6F5C" w:rsidRDefault="009E6F5C" w:rsidP="00AC0DD6">
      <w:pPr>
        <w:pStyle w:val="Ingenafstand"/>
        <w:jc w:val="both"/>
        <w:rPr>
          <w:sz w:val="24"/>
          <w:szCs w:val="24"/>
        </w:rPr>
      </w:pPr>
    </w:p>
    <w:p w:rsidR="00004E83" w:rsidRPr="007B45E9" w:rsidRDefault="00004E83" w:rsidP="00AC0DD6">
      <w:pPr>
        <w:pStyle w:val="Ingenafstand"/>
        <w:jc w:val="both"/>
        <w:rPr>
          <w:sz w:val="24"/>
          <w:szCs w:val="24"/>
        </w:rPr>
      </w:pPr>
      <w:bookmarkStart w:id="0" w:name="_GoBack"/>
      <w:bookmarkEnd w:id="0"/>
      <w:r w:rsidRPr="007B45E9">
        <w:rPr>
          <w:sz w:val="24"/>
          <w:szCs w:val="24"/>
        </w:rPr>
        <w:t>Eftersom jeg har været rådgiver på adskillige byggerier på Fanø siden 1970 kan jeg kun fraråde forvaltningens løsninger, og vil derfor anmode om</w:t>
      </w:r>
      <w:r w:rsidR="00476019" w:rsidRPr="007B45E9">
        <w:rPr>
          <w:sz w:val="24"/>
          <w:szCs w:val="24"/>
        </w:rPr>
        <w:t>,</w:t>
      </w:r>
      <w:r w:rsidRPr="007B45E9">
        <w:rPr>
          <w:sz w:val="24"/>
          <w:szCs w:val="24"/>
        </w:rPr>
        <w:t xml:space="preserve"> at der på Fanø ikke stilles specifikke</w:t>
      </w:r>
      <w:r w:rsidR="00476019" w:rsidRPr="007B45E9">
        <w:rPr>
          <w:sz w:val="24"/>
          <w:szCs w:val="24"/>
        </w:rPr>
        <w:t xml:space="preserve"> CO</w:t>
      </w:r>
      <w:r w:rsidR="00476019" w:rsidRPr="007B45E9">
        <w:rPr>
          <w:sz w:val="24"/>
          <w:szCs w:val="24"/>
          <w:vertAlign w:val="subscript"/>
        </w:rPr>
        <w:t>2</w:t>
      </w:r>
      <w:r w:rsidR="00476019" w:rsidRPr="007B45E9">
        <w:rPr>
          <w:sz w:val="24"/>
          <w:szCs w:val="24"/>
        </w:rPr>
        <w:t xml:space="preserve"> krav, men at det er det</w:t>
      </w:r>
      <w:r w:rsidRPr="007B45E9">
        <w:rPr>
          <w:sz w:val="24"/>
          <w:szCs w:val="24"/>
        </w:rPr>
        <w:t xml:space="preserve"> til</w:t>
      </w:r>
      <w:r w:rsidR="00871942" w:rsidRPr="007B45E9">
        <w:rPr>
          <w:sz w:val="24"/>
          <w:szCs w:val="24"/>
        </w:rPr>
        <w:t xml:space="preserve"> en</w:t>
      </w:r>
      <w:r w:rsidRPr="007B45E9">
        <w:rPr>
          <w:sz w:val="24"/>
          <w:szCs w:val="24"/>
        </w:rPr>
        <w:t xml:space="preserve"> </w:t>
      </w:r>
      <w:r w:rsidR="00BF2603" w:rsidRPr="007B45E9">
        <w:rPr>
          <w:sz w:val="24"/>
          <w:szCs w:val="24"/>
        </w:rPr>
        <w:t>hve</w:t>
      </w:r>
      <w:r w:rsidRPr="007B45E9">
        <w:rPr>
          <w:sz w:val="24"/>
          <w:szCs w:val="24"/>
        </w:rPr>
        <w:t>r tid gældende bygningsreglement der skal følges.</w:t>
      </w:r>
    </w:p>
    <w:p w:rsidR="000A2FE2" w:rsidRPr="007B45E9" w:rsidRDefault="000A2FE2" w:rsidP="00AC0DD6">
      <w:pPr>
        <w:pStyle w:val="Ingenafstand"/>
        <w:jc w:val="both"/>
        <w:rPr>
          <w:sz w:val="24"/>
          <w:szCs w:val="24"/>
        </w:rPr>
      </w:pPr>
    </w:p>
    <w:p w:rsidR="00004E83" w:rsidRPr="007B45E9" w:rsidRDefault="00004E83" w:rsidP="00AC0DD6">
      <w:pPr>
        <w:pStyle w:val="Ingenafstand"/>
        <w:jc w:val="both"/>
        <w:rPr>
          <w:sz w:val="24"/>
          <w:szCs w:val="24"/>
        </w:rPr>
      </w:pPr>
      <w:r w:rsidRPr="007B45E9">
        <w:rPr>
          <w:sz w:val="24"/>
          <w:szCs w:val="24"/>
        </w:rPr>
        <w:t>Arkitekt Niels Brinch, Nordby.</w:t>
      </w:r>
    </w:p>
    <w:p w:rsidR="000A036B" w:rsidRPr="007B45E9" w:rsidRDefault="000A036B" w:rsidP="00AC0DD6">
      <w:pPr>
        <w:pStyle w:val="Ingenafstand"/>
        <w:jc w:val="both"/>
        <w:rPr>
          <w:sz w:val="24"/>
          <w:szCs w:val="24"/>
        </w:rPr>
      </w:pPr>
      <w:r w:rsidRPr="007B45E9">
        <w:rPr>
          <w:sz w:val="24"/>
          <w:szCs w:val="24"/>
        </w:rPr>
        <w:t>Fanø, den 27.oktober 2025.</w:t>
      </w:r>
    </w:p>
    <w:sectPr w:rsidR="000A036B" w:rsidRPr="007B45E9" w:rsidSect="00315588">
      <w:pgSz w:w="11906" w:h="16838"/>
      <w:pgMar w:top="993" w:right="9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14"/>
    <w:rsid w:val="00004E83"/>
    <w:rsid w:val="0002668F"/>
    <w:rsid w:val="000A036B"/>
    <w:rsid w:val="000A2FE2"/>
    <w:rsid w:val="002E7E4D"/>
    <w:rsid w:val="00315588"/>
    <w:rsid w:val="00476019"/>
    <w:rsid w:val="005953C2"/>
    <w:rsid w:val="007B45E9"/>
    <w:rsid w:val="00871942"/>
    <w:rsid w:val="00983AA2"/>
    <w:rsid w:val="009A25EA"/>
    <w:rsid w:val="009E6F5C"/>
    <w:rsid w:val="00AC0DD6"/>
    <w:rsid w:val="00BF2603"/>
    <w:rsid w:val="00BF4AAC"/>
    <w:rsid w:val="00C40314"/>
    <w:rsid w:val="00C96403"/>
    <w:rsid w:val="00D81BAC"/>
    <w:rsid w:val="00DD46B3"/>
    <w:rsid w:val="00E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C40314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A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A0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C40314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A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A0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446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B</dc:creator>
  <cp:lastModifiedBy>Niels B</cp:lastModifiedBy>
  <cp:revision>5</cp:revision>
  <cp:lastPrinted>2025-10-27T14:36:00Z</cp:lastPrinted>
  <dcterms:created xsi:type="dcterms:W3CDTF">2025-10-27T14:25:00Z</dcterms:created>
  <dcterms:modified xsi:type="dcterms:W3CDTF">2025-10-27T14:43:00Z</dcterms:modified>
</cp:coreProperties>
</file>